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074206" w14:textId="4FAA0179" w:rsidR="00202B53" w:rsidRDefault="00202B53" w:rsidP="000F5A6F">
      <w:pPr>
        <w:jc w:val="right"/>
        <w:rPr>
          <w:rFonts w:ascii="Times New Roman" w:eastAsia="Times New Roman" w:hAnsi="Times New Roman" w:cs="Times New Roman"/>
          <w:i/>
          <w:iCs/>
          <w:color w:val="212121"/>
          <w:sz w:val="22"/>
          <w:szCs w:val="22"/>
        </w:rPr>
      </w:pPr>
    </w:p>
    <w:p w14:paraId="768D3D0E" w14:textId="50951AC6" w:rsidR="00EA4801" w:rsidRDefault="000F5A6F" w:rsidP="000F5A6F">
      <w:pPr>
        <w:jc w:val="right"/>
        <w:rPr>
          <w:rFonts w:ascii="Times New Roman" w:eastAsia="Times New Roman" w:hAnsi="Times New Roman" w:cs="Times New Roman"/>
          <w:i/>
          <w:iCs/>
          <w:color w:val="212121"/>
          <w:sz w:val="22"/>
          <w:szCs w:val="22"/>
        </w:rPr>
      </w:pPr>
      <w:r w:rsidRPr="000F5A6F">
        <w:rPr>
          <w:rFonts w:ascii="Times New Roman" w:eastAsia="Times New Roman" w:hAnsi="Times New Roman" w:cs="Times New Roman"/>
          <w:i/>
          <w:iCs/>
          <w:color w:val="212121"/>
          <w:sz w:val="22"/>
          <w:szCs w:val="22"/>
        </w:rPr>
        <w:t xml:space="preserve">Warszawa, </w:t>
      </w:r>
      <w:r w:rsidR="00726811">
        <w:rPr>
          <w:rFonts w:ascii="Times New Roman" w:eastAsia="Times New Roman" w:hAnsi="Times New Roman" w:cs="Times New Roman"/>
          <w:i/>
          <w:iCs/>
          <w:color w:val="212121"/>
          <w:sz w:val="22"/>
          <w:szCs w:val="22"/>
        </w:rPr>
        <w:t>15</w:t>
      </w:r>
      <w:r w:rsidRPr="000F5A6F">
        <w:rPr>
          <w:rFonts w:ascii="Times New Roman" w:eastAsia="Times New Roman" w:hAnsi="Times New Roman" w:cs="Times New Roman"/>
          <w:i/>
          <w:iCs/>
          <w:color w:val="212121"/>
          <w:sz w:val="22"/>
          <w:szCs w:val="22"/>
        </w:rPr>
        <w:t xml:space="preserve"> grudnia 2025</w:t>
      </w:r>
      <w:r w:rsidR="00EA4801">
        <w:rPr>
          <w:rFonts w:ascii="Times New Roman" w:eastAsia="Times New Roman" w:hAnsi="Times New Roman" w:cs="Times New Roman"/>
          <w:i/>
          <w:iCs/>
          <w:color w:val="212121"/>
          <w:sz w:val="22"/>
          <w:szCs w:val="22"/>
        </w:rPr>
        <w:t xml:space="preserve"> r.</w:t>
      </w:r>
      <w:r w:rsidRPr="000F5A6F">
        <w:rPr>
          <w:rFonts w:ascii="Times New Roman" w:eastAsia="Times New Roman" w:hAnsi="Times New Roman" w:cs="Times New Roman"/>
          <w:i/>
          <w:iCs/>
          <w:color w:val="212121"/>
          <w:sz w:val="22"/>
          <w:szCs w:val="22"/>
        </w:rPr>
        <w:t xml:space="preserve"> </w:t>
      </w:r>
    </w:p>
    <w:p w14:paraId="0CA5EFCF" w14:textId="1F0AA5F4" w:rsidR="00EA4801" w:rsidRDefault="00EA4801" w:rsidP="000F5A6F">
      <w:pPr>
        <w:jc w:val="right"/>
        <w:rPr>
          <w:rFonts w:ascii="Times New Roman" w:eastAsia="Times New Roman" w:hAnsi="Times New Roman" w:cs="Times New Roman"/>
          <w:i/>
          <w:iCs/>
          <w:color w:val="212121"/>
          <w:sz w:val="22"/>
          <w:szCs w:val="22"/>
        </w:rPr>
      </w:pPr>
      <w:r>
        <w:rPr>
          <w:rFonts w:ascii="Times New Roman" w:eastAsia="Times New Roman" w:hAnsi="Times New Roman" w:cs="Times New Roman"/>
          <w:i/>
          <w:iCs/>
          <w:color w:val="212121"/>
          <w:sz w:val="22"/>
          <w:szCs w:val="22"/>
        </w:rPr>
        <w:t>Informacja prasowa</w:t>
      </w:r>
    </w:p>
    <w:p w14:paraId="4DDEDF37" w14:textId="77777777" w:rsidR="000F5A6F" w:rsidRPr="000F5A6F" w:rsidRDefault="000F5A6F" w:rsidP="00EA4801">
      <w:pPr>
        <w:rPr>
          <w:rFonts w:ascii="Times New Roman" w:eastAsia="Times New Roman" w:hAnsi="Times New Roman" w:cs="Times New Roman"/>
          <w:i/>
          <w:iCs/>
          <w:color w:val="212121"/>
          <w:sz w:val="22"/>
          <w:szCs w:val="22"/>
        </w:rPr>
      </w:pPr>
    </w:p>
    <w:p w14:paraId="1FE246DE" w14:textId="77777777" w:rsidR="000F5A6F" w:rsidRDefault="000F5A6F" w:rsidP="000F5A6F">
      <w:pPr>
        <w:jc w:val="center"/>
        <w:rPr>
          <w:rFonts w:ascii="Times New Roman" w:eastAsia="Times New Roman" w:hAnsi="Times New Roman" w:cs="Times New Roman"/>
          <w:b/>
          <w:bCs/>
          <w:color w:val="212121"/>
        </w:rPr>
      </w:pPr>
    </w:p>
    <w:p w14:paraId="02AB7CE1" w14:textId="10D3458C" w:rsidR="00AA10FB" w:rsidRPr="000047AF" w:rsidRDefault="00D61278" w:rsidP="00AA10FB">
      <w:pPr>
        <w:jc w:val="center"/>
        <w:rPr>
          <w:rFonts w:ascii="Times New Roman" w:eastAsia="Times New Roman" w:hAnsi="Times New Roman" w:cs="Times New Roman"/>
          <w:b/>
          <w:bCs/>
          <w:color w:val="212121"/>
        </w:rPr>
      </w:pPr>
      <w:r>
        <w:rPr>
          <w:rFonts w:ascii="Times New Roman" w:eastAsia="Times New Roman" w:hAnsi="Times New Roman" w:cs="Times New Roman"/>
          <w:b/>
          <w:bCs/>
          <w:noProof/>
          <w:color w:val="212121"/>
        </w:rPr>
        <w:drawing>
          <wp:anchor distT="0" distB="0" distL="114300" distR="114300" simplePos="0" relativeHeight="251658240" behindDoc="1" locked="0" layoutInCell="1" allowOverlap="1" wp14:anchorId="2736F5D1" wp14:editId="244FC212">
            <wp:simplePos x="0" y="0"/>
            <wp:positionH relativeFrom="margin">
              <wp:align>right</wp:align>
            </wp:positionH>
            <wp:positionV relativeFrom="page">
              <wp:posOffset>2232660</wp:posOffset>
            </wp:positionV>
            <wp:extent cx="5760720" cy="3840480"/>
            <wp:effectExtent l="0" t="0" r="0" b="7620"/>
            <wp:wrapTight wrapText="bothSides">
              <wp:wrapPolygon edited="0">
                <wp:start x="0" y="0"/>
                <wp:lineTo x="0" y="21536"/>
                <wp:lineTo x="21500" y="21536"/>
                <wp:lineTo x="21500" y="0"/>
                <wp:lineTo x="0" y="0"/>
              </wp:wrapPolygon>
            </wp:wrapTight>
            <wp:docPr id="199519474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194740" name="Obraz 199519474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A10FB" w:rsidRPr="000047AF">
        <w:rPr>
          <w:rFonts w:ascii="Times New Roman" w:eastAsia="Times New Roman" w:hAnsi="Times New Roman" w:cs="Times New Roman"/>
          <w:b/>
          <w:bCs/>
          <w:color w:val="212121"/>
        </w:rPr>
        <w:t xml:space="preserve">Grażyna </w:t>
      </w:r>
      <w:proofErr w:type="spellStart"/>
      <w:r w:rsidR="00AA10FB" w:rsidRPr="000047AF">
        <w:rPr>
          <w:rFonts w:ascii="Times New Roman" w:eastAsia="Times New Roman" w:hAnsi="Times New Roman" w:cs="Times New Roman"/>
          <w:b/>
          <w:bCs/>
          <w:color w:val="212121"/>
        </w:rPr>
        <w:t>Wolszczak</w:t>
      </w:r>
      <w:proofErr w:type="spellEnd"/>
      <w:r w:rsidR="00AA10FB" w:rsidRPr="000047AF">
        <w:rPr>
          <w:rFonts w:ascii="Times New Roman" w:eastAsia="Times New Roman" w:hAnsi="Times New Roman" w:cs="Times New Roman"/>
          <w:b/>
          <w:bCs/>
          <w:color w:val="212121"/>
        </w:rPr>
        <w:t>, Lidia Popiel, Marysia Sadowska w roli pomocni</w:t>
      </w:r>
      <w:r w:rsidR="00AA10FB">
        <w:rPr>
          <w:rFonts w:ascii="Times New Roman" w:eastAsia="Times New Roman" w:hAnsi="Times New Roman" w:cs="Times New Roman"/>
          <w:b/>
          <w:bCs/>
          <w:color w:val="212121"/>
        </w:rPr>
        <w:t xml:space="preserve">czek </w:t>
      </w:r>
      <w:r w:rsidR="00AA10FB" w:rsidRPr="000047AF">
        <w:rPr>
          <w:rFonts w:ascii="Times New Roman" w:eastAsia="Times New Roman" w:hAnsi="Times New Roman" w:cs="Times New Roman"/>
          <w:b/>
          <w:bCs/>
          <w:color w:val="212121"/>
        </w:rPr>
        <w:t>Mikołaja</w:t>
      </w:r>
      <w:r w:rsidR="00AA10FB">
        <w:rPr>
          <w:rFonts w:ascii="Times New Roman" w:eastAsia="Times New Roman" w:hAnsi="Times New Roman" w:cs="Times New Roman"/>
          <w:b/>
          <w:bCs/>
          <w:color w:val="212121"/>
        </w:rPr>
        <w:t xml:space="preserve">. Gwiazdka Fundacji One Day </w:t>
      </w:r>
      <w:r w:rsidR="00CC6D5B" w:rsidRPr="00CC6D5B">
        <w:rPr>
          <w:rFonts w:ascii="Times New Roman" w:eastAsia="Times New Roman" w:hAnsi="Times New Roman" w:cs="Times New Roman"/>
          <w:b/>
          <w:bCs/>
          <w:color w:val="212121"/>
        </w:rPr>
        <w:t>pełna wzruszeń, radości i świątecznej magii</w:t>
      </w:r>
    </w:p>
    <w:p w14:paraId="07E27678" w14:textId="618E9173" w:rsidR="00AA10FB" w:rsidRDefault="00AA10FB" w:rsidP="00AA10FB">
      <w:pPr>
        <w:rPr>
          <w:rFonts w:ascii="Times New Roman" w:eastAsia="Times New Roman" w:hAnsi="Times New Roman" w:cs="Times New Roman"/>
          <w:color w:val="212121"/>
        </w:rPr>
      </w:pPr>
    </w:p>
    <w:p w14:paraId="15E78BF3" w14:textId="0AF379C7" w:rsidR="00AA10FB" w:rsidRPr="006A7B03" w:rsidRDefault="00AA10FB" w:rsidP="00AA10FB">
      <w:pPr>
        <w:jc w:val="both"/>
        <w:rPr>
          <w:rFonts w:ascii="Times New Roman" w:eastAsia="Times New Roman" w:hAnsi="Times New Roman" w:cs="Times New Roman"/>
          <w:color w:val="212121"/>
        </w:rPr>
      </w:pPr>
      <w:r w:rsidRPr="00915C9C">
        <w:rPr>
          <w:rFonts w:ascii="Times New Roman" w:eastAsia="Times New Roman" w:hAnsi="Times New Roman" w:cs="Times New Roman"/>
          <w:b/>
          <w:bCs/>
          <w:color w:val="212121"/>
        </w:rPr>
        <w:t xml:space="preserve">Fundacja One Day już po raz jedenasty zorganizowała </w:t>
      </w:r>
      <w:r>
        <w:rPr>
          <w:rFonts w:ascii="Times New Roman" w:eastAsia="Times New Roman" w:hAnsi="Times New Roman" w:cs="Times New Roman"/>
          <w:b/>
          <w:bCs/>
          <w:color w:val="212121"/>
        </w:rPr>
        <w:t>wyjątkowe</w:t>
      </w:r>
      <w:r w:rsidRPr="00915C9C">
        <w:rPr>
          <w:rFonts w:ascii="Times New Roman" w:eastAsia="Times New Roman" w:hAnsi="Times New Roman" w:cs="Times New Roman"/>
          <w:b/>
          <w:bCs/>
          <w:color w:val="212121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12121"/>
        </w:rPr>
        <w:t>przed</w:t>
      </w:r>
      <w:r w:rsidRPr="00915C9C">
        <w:rPr>
          <w:rFonts w:ascii="Times New Roman" w:eastAsia="Times New Roman" w:hAnsi="Times New Roman" w:cs="Times New Roman"/>
          <w:b/>
          <w:bCs/>
          <w:color w:val="212121"/>
        </w:rPr>
        <w:t xml:space="preserve">świąteczne </w:t>
      </w:r>
      <w:r>
        <w:rPr>
          <w:rFonts w:ascii="Times New Roman" w:eastAsia="Times New Roman" w:hAnsi="Times New Roman" w:cs="Times New Roman"/>
          <w:b/>
          <w:bCs/>
          <w:color w:val="212121"/>
        </w:rPr>
        <w:t>spotkanie</w:t>
      </w:r>
      <w:r w:rsidRPr="00915C9C">
        <w:rPr>
          <w:rFonts w:ascii="Times New Roman" w:eastAsia="Times New Roman" w:hAnsi="Times New Roman" w:cs="Times New Roman"/>
          <w:b/>
          <w:bCs/>
          <w:color w:val="212121"/>
        </w:rPr>
        <w:t xml:space="preserve">, podczas którego </w:t>
      </w:r>
      <w:r>
        <w:rPr>
          <w:rFonts w:ascii="Times New Roman" w:eastAsia="Times New Roman" w:hAnsi="Times New Roman" w:cs="Times New Roman"/>
          <w:b/>
          <w:bCs/>
          <w:color w:val="212121"/>
        </w:rPr>
        <w:t>znani</w:t>
      </w:r>
      <w:r w:rsidRPr="00915C9C">
        <w:rPr>
          <w:rFonts w:ascii="Times New Roman" w:eastAsia="Times New Roman" w:hAnsi="Times New Roman" w:cs="Times New Roman"/>
          <w:b/>
          <w:bCs/>
          <w:color w:val="212121"/>
        </w:rPr>
        <w:t xml:space="preserve"> artyści i darczyńcy wciel</w:t>
      </w:r>
      <w:r>
        <w:rPr>
          <w:rFonts w:ascii="Times New Roman" w:eastAsia="Times New Roman" w:hAnsi="Times New Roman" w:cs="Times New Roman"/>
          <w:b/>
          <w:bCs/>
          <w:color w:val="212121"/>
        </w:rPr>
        <w:t>ili</w:t>
      </w:r>
      <w:r w:rsidRPr="00915C9C">
        <w:rPr>
          <w:rFonts w:ascii="Times New Roman" w:eastAsia="Times New Roman" w:hAnsi="Times New Roman" w:cs="Times New Roman"/>
          <w:b/>
          <w:bCs/>
          <w:color w:val="212121"/>
        </w:rPr>
        <w:t xml:space="preserve"> się w rolę pomocników świętego Mikołaja. W tegorocznej edycji, która </w:t>
      </w:r>
      <w:r w:rsidR="003E4799">
        <w:rPr>
          <w:rFonts w:ascii="Times New Roman" w:eastAsia="Times New Roman" w:hAnsi="Times New Roman" w:cs="Times New Roman"/>
          <w:b/>
          <w:bCs/>
          <w:color w:val="212121"/>
        </w:rPr>
        <w:t>ponownie</w:t>
      </w:r>
      <w:r w:rsidRPr="00915C9C">
        <w:rPr>
          <w:rFonts w:ascii="Times New Roman" w:eastAsia="Times New Roman" w:hAnsi="Times New Roman" w:cs="Times New Roman"/>
          <w:b/>
          <w:bCs/>
          <w:color w:val="212121"/>
        </w:rPr>
        <w:t xml:space="preserve"> odbyła się w </w:t>
      </w:r>
      <w:proofErr w:type="spellStart"/>
      <w:r w:rsidRPr="00915C9C">
        <w:rPr>
          <w:rFonts w:ascii="Times New Roman" w:eastAsia="Times New Roman" w:hAnsi="Times New Roman" w:cs="Times New Roman"/>
          <w:b/>
          <w:bCs/>
          <w:color w:val="212121"/>
        </w:rPr>
        <w:t>Energylandii</w:t>
      </w:r>
      <w:proofErr w:type="spellEnd"/>
      <w:r w:rsidRPr="00915C9C">
        <w:rPr>
          <w:rFonts w:ascii="Times New Roman" w:eastAsia="Times New Roman" w:hAnsi="Times New Roman" w:cs="Times New Roman"/>
          <w:b/>
          <w:bCs/>
          <w:color w:val="212121"/>
        </w:rPr>
        <w:t>, wzięło udział ponad 800 uczestników, w tym ponad 650</w:t>
      </w:r>
      <w:r>
        <w:rPr>
          <w:rFonts w:ascii="Times New Roman" w:eastAsia="Times New Roman" w:hAnsi="Times New Roman" w:cs="Times New Roman"/>
          <w:b/>
          <w:bCs/>
          <w:color w:val="212121"/>
        </w:rPr>
        <w:t xml:space="preserve"> </w:t>
      </w:r>
      <w:r w:rsidRPr="00915C9C">
        <w:rPr>
          <w:rFonts w:ascii="Times New Roman" w:eastAsia="Times New Roman" w:hAnsi="Times New Roman" w:cs="Times New Roman"/>
          <w:b/>
          <w:bCs/>
          <w:color w:val="212121"/>
        </w:rPr>
        <w:t>dzieci z 45 placówek opiekuńczo-wychowawczych z całej Polski</w:t>
      </w:r>
      <w:r w:rsidRPr="006A7B03">
        <w:rPr>
          <w:rFonts w:ascii="Times New Roman" w:eastAsia="Times New Roman" w:hAnsi="Times New Roman" w:cs="Times New Roman"/>
          <w:color w:val="212121"/>
        </w:rPr>
        <w:t>.</w:t>
      </w:r>
    </w:p>
    <w:p w14:paraId="6EF0B624" w14:textId="56D8C5AF" w:rsidR="00AA10FB" w:rsidRPr="0074495C" w:rsidRDefault="00AA10FB" w:rsidP="00AA10FB">
      <w:pPr>
        <w:jc w:val="both"/>
        <w:rPr>
          <w:rFonts w:ascii="Times New Roman" w:eastAsia="Times New Roman" w:hAnsi="Times New Roman" w:cs="Times New Roman"/>
          <w:color w:val="212121"/>
        </w:rPr>
      </w:pPr>
      <w:r w:rsidRPr="0074495C">
        <w:rPr>
          <w:rFonts w:ascii="Times New Roman" w:eastAsia="Times New Roman" w:hAnsi="Times New Roman" w:cs="Times New Roman"/>
          <w:color w:val="212121"/>
        </w:rPr>
        <w:t> </w:t>
      </w:r>
    </w:p>
    <w:p w14:paraId="5AB30EFA" w14:textId="5524AF5A" w:rsidR="009C5C68" w:rsidRDefault="00D61278" w:rsidP="00AA10FB">
      <w:pPr>
        <w:jc w:val="both"/>
        <w:rPr>
          <w:rFonts w:ascii="Times New Roman" w:eastAsia="Times New Roman" w:hAnsi="Times New Roman" w:cs="Times New Roman"/>
          <w:color w:val="212121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1" locked="0" layoutInCell="1" allowOverlap="1" wp14:anchorId="4802CFB2" wp14:editId="0C8D5057">
            <wp:simplePos x="0" y="0"/>
            <wp:positionH relativeFrom="margin">
              <wp:align>left</wp:align>
            </wp:positionH>
            <wp:positionV relativeFrom="page">
              <wp:posOffset>7414260</wp:posOffset>
            </wp:positionV>
            <wp:extent cx="1899285" cy="2849880"/>
            <wp:effectExtent l="0" t="0" r="5715" b="7620"/>
            <wp:wrapTight wrapText="bothSides">
              <wp:wrapPolygon edited="0">
                <wp:start x="0" y="0"/>
                <wp:lineTo x="0" y="21513"/>
                <wp:lineTo x="21448" y="21513"/>
                <wp:lineTo x="21448" y="0"/>
                <wp:lineTo x="0" y="0"/>
              </wp:wrapPolygon>
            </wp:wrapTight>
            <wp:docPr id="59908284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082840" name="Obraz 59908284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9285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10FB" w:rsidRPr="0074495C">
        <w:rPr>
          <w:rFonts w:ascii="Times New Roman" w:hAnsi="Times New Roman" w:cs="Times New Roman"/>
        </w:rPr>
        <w:t xml:space="preserve">Dla wielu wychowanków pieczy zastępczej okres świąt bywa szczególnie trudny. </w:t>
      </w:r>
      <w:r w:rsidR="00AA10FB" w:rsidRPr="00136C19">
        <w:rPr>
          <w:rFonts w:ascii="Times New Roman" w:eastAsia="Times New Roman" w:hAnsi="Times New Roman" w:cs="Times New Roman"/>
          <w:b/>
          <w:bCs/>
          <w:color w:val="212121"/>
        </w:rPr>
        <w:t>Fundacja One Day</w:t>
      </w:r>
      <w:r w:rsidR="00AA10FB" w:rsidRPr="0074495C">
        <w:rPr>
          <w:rFonts w:ascii="Times New Roman" w:eastAsia="Times New Roman" w:hAnsi="Times New Roman" w:cs="Times New Roman"/>
          <w:color w:val="212121"/>
        </w:rPr>
        <w:t xml:space="preserve"> zmienia tę rzeczywistość, organizując dzień pełen atrakcji</w:t>
      </w:r>
      <w:r w:rsidR="00AA10FB" w:rsidRPr="0074495C">
        <w:rPr>
          <w:rFonts w:ascii="Times New Roman" w:hAnsi="Times New Roman" w:cs="Times New Roman"/>
        </w:rPr>
        <w:t xml:space="preserve">, emocji i dobrej zabawy, tak by choć na jeden dzień mogli </w:t>
      </w:r>
      <w:r w:rsidR="00AA10FB" w:rsidRPr="0074495C">
        <w:rPr>
          <w:rStyle w:val="Pogrubienie"/>
          <w:rFonts w:ascii="Times New Roman" w:hAnsi="Times New Roman" w:cs="Times New Roman"/>
          <w:b w:val="0"/>
          <w:bCs w:val="0"/>
        </w:rPr>
        <w:t>zapomnieć</w:t>
      </w:r>
      <w:r w:rsidR="00AA10FB" w:rsidRPr="0074495C">
        <w:rPr>
          <w:rFonts w:ascii="Times New Roman" w:hAnsi="Times New Roman" w:cs="Times New Roman"/>
        </w:rPr>
        <w:t xml:space="preserve"> o codziennych zmartwieniach i poczuć prawdziwą magię świąt.</w:t>
      </w:r>
      <w:r w:rsidR="00202B53">
        <w:rPr>
          <w:rFonts w:ascii="Times New Roman" w:eastAsia="Times New Roman" w:hAnsi="Times New Roman" w:cs="Times New Roman"/>
          <w:color w:val="212121"/>
        </w:rPr>
        <w:t xml:space="preserve"> </w:t>
      </w:r>
    </w:p>
    <w:p w14:paraId="50417BA8" w14:textId="115CAA5A" w:rsidR="009C5C68" w:rsidRDefault="009C5C68" w:rsidP="00AA10FB">
      <w:pPr>
        <w:jc w:val="both"/>
        <w:rPr>
          <w:rFonts w:ascii="Times New Roman" w:eastAsia="Times New Roman" w:hAnsi="Times New Roman" w:cs="Times New Roman"/>
          <w:color w:val="212121"/>
        </w:rPr>
      </w:pPr>
    </w:p>
    <w:p w14:paraId="5F04CE7E" w14:textId="6538732C" w:rsidR="0058443D" w:rsidRPr="00CE02AE" w:rsidRDefault="00C810ED" w:rsidP="00AA10F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 grudnia p</w:t>
      </w:r>
      <w:r w:rsidR="009C5C68" w:rsidRPr="009C5C68">
        <w:rPr>
          <w:rFonts w:ascii="Times New Roman" w:hAnsi="Times New Roman" w:cs="Times New Roman"/>
        </w:rPr>
        <w:t xml:space="preserve">odczas </w:t>
      </w:r>
      <w:r w:rsidR="009C5C68" w:rsidRPr="00136C19">
        <w:rPr>
          <w:rFonts w:ascii="Times New Roman" w:hAnsi="Times New Roman" w:cs="Times New Roman"/>
          <w:b/>
          <w:bCs/>
        </w:rPr>
        <w:t>„Gwiazdki One Day”</w:t>
      </w:r>
      <w:r w:rsidR="009C5C68" w:rsidRPr="009C5C68">
        <w:rPr>
          <w:rFonts w:ascii="Times New Roman" w:hAnsi="Times New Roman" w:cs="Times New Roman"/>
        </w:rPr>
        <w:t xml:space="preserve"> wychowankowie mieli okazję spotkać gwiazdy polskiego kina i sceny muzycznej, które wcieliły się w rolę pomocników Mikołaja.</w:t>
      </w:r>
      <w:r w:rsidR="00A94BFC">
        <w:rPr>
          <w:rFonts w:ascii="Times New Roman" w:hAnsi="Times New Roman" w:cs="Times New Roman"/>
        </w:rPr>
        <w:t xml:space="preserve"> Między innymi</w:t>
      </w:r>
      <w:r w:rsidR="009C5C68" w:rsidRPr="009C5C68">
        <w:rPr>
          <w:rFonts w:ascii="Times New Roman" w:hAnsi="Times New Roman" w:cs="Times New Roman"/>
        </w:rPr>
        <w:t xml:space="preserve"> </w:t>
      </w:r>
      <w:r w:rsidR="009C5C68" w:rsidRPr="00886D55">
        <w:rPr>
          <w:rFonts w:ascii="Times New Roman" w:hAnsi="Times New Roman" w:cs="Times New Roman"/>
          <w:b/>
          <w:bCs/>
        </w:rPr>
        <w:t xml:space="preserve">Grażyna </w:t>
      </w:r>
      <w:proofErr w:type="spellStart"/>
      <w:r w:rsidR="009C5C68" w:rsidRPr="00886D55">
        <w:rPr>
          <w:rFonts w:ascii="Times New Roman" w:hAnsi="Times New Roman" w:cs="Times New Roman"/>
          <w:b/>
          <w:bCs/>
        </w:rPr>
        <w:t>Wolszczak</w:t>
      </w:r>
      <w:proofErr w:type="spellEnd"/>
      <w:r w:rsidR="009C5C68" w:rsidRPr="00886D55">
        <w:rPr>
          <w:rFonts w:ascii="Times New Roman" w:hAnsi="Times New Roman" w:cs="Times New Roman"/>
          <w:b/>
          <w:bCs/>
        </w:rPr>
        <w:t>, Lidia Popiel</w:t>
      </w:r>
      <w:r w:rsidR="00A94BFC">
        <w:rPr>
          <w:rFonts w:ascii="Times New Roman" w:hAnsi="Times New Roman" w:cs="Times New Roman"/>
          <w:b/>
          <w:bCs/>
        </w:rPr>
        <w:t xml:space="preserve"> i </w:t>
      </w:r>
      <w:r w:rsidR="009C5C68" w:rsidRPr="00886D55">
        <w:rPr>
          <w:rFonts w:ascii="Times New Roman" w:hAnsi="Times New Roman" w:cs="Times New Roman"/>
          <w:b/>
          <w:bCs/>
        </w:rPr>
        <w:t>Marysia Sadowska</w:t>
      </w:r>
      <w:r w:rsidR="009C5C68" w:rsidRPr="009C5C68">
        <w:rPr>
          <w:rFonts w:ascii="Times New Roman" w:hAnsi="Times New Roman" w:cs="Times New Roman"/>
        </w:rPr>
        <w:t xml:space="preserve"> wspólnie tworzyli atmosferę ciepła i bliskości</w:t>
      </w:r>
      <w:r w:rsidR="00DF267D">
        <w:rPr>
          <w:rFonts w:ascii="Times New Roman" w:hAnsi="Times New Roman" w:cs="Times New Roman"/>
        </w:rPr>
        <w:t xml:space="preserve">, </w:t>
      </w:r>
      <w:r w:rsidR="009C5C68" w:rsidRPr="009C5C68">
        <w:rPr>
          <w:rFonts w:ascii="Times New Roman" w:hAnsi="Times New Roman" w:cs="Times New Roman"/>
        </w:rPr>
        <w:t xml:space="preserve">wręczając dzieciom świąteczne upominki, które wywołały u nich </w:t>
      </w:r>
      <w:r w:rsidR="0079651C">
        <w:rPr>
          <w:rFonts w:ascii="Times New Roman" w:hAnsi="Times New Roman" w:cs="Times New Roman"/>
        </w:rPr>
        <w:t xml:space="preserve">szczery </w:t>
      </w:r>
      <w:r w:rsidR="009C5C68">
        <w:rPr>
          <w:rFonts w:ascii="Times New Roman" w:hAnsi="Times New Roman" w:cs="Times New Roman"/>
        </w:rPr>
        <w:t>uśmiech.</w:t>
      </w:r>
      <w:r w:rsidR="00AD7ADB">
        <w:rPr>
          <w:rFonts w:ascii="Times New Roman" w:hAnsi="Times New Roman" w:cs="Times New Roman"/>
        </w:rPr>
        <w:t xml:space="preserve"> </w:t>
      </w:r>
      <w:r w:rsidR="00DF267D">
        <w:rPr>
          <w:rFonts w:ascii="Times New Roman" w:hAnsi="Times New Roman" w:cs="Times New Roman"/>
        </w:rPr>
        <w:t>Prez</w:t>
      </w:r>
      <w:r w:rsidR="0025187A">
        <w:rPr>
          <w:rFonts w:ascii="Times New Roman" w:hAnsi="Times New Roman" w:cs="Times New Roman"/>
        </w:rPr>
        <w:t>en</w:t>
      </w:r>
      <w:r w:rsidR="00DF267D">
        <w:rPr>
          <w:rFonts w:ascii="Times New Roman" w:hAnsi="Times New Roman" w:cs="Times New Roman"/>
        </w:rPr>
        <w:t xml:space="preserve">ty </w:t>
      </w:r>
      <w:r w:rsidR="00932E88">
        <w:rPr>
          <w:rFonts w:ascii="Times New Roman" w:hAnsi="Times New Roman" w:cs="Times New Roman"/>
        </w:rPr>
        <w:t xml:space="preserve">dla wszystkich podopiecznych </w:t>
      </w:r>
      <w:r w:rsidR="0025187A">
        <w:rPr>
          <w:rFonts w:ascii="Times New Roman" w:hAnsi="Times New Roman" w:cs="Times New Roman"/>
        </w:rPr>
        <w:lastRenderedPageBreak/>
        <w:t>zapewnili</w:t>
      </w:r>
      <w:r w:rsidR="00DF267D">
        <w:rPr>
          <w:rFonts w:ascii="Times New Roman" w:hAnsi="Times New Roman" w:cs="Times New Roman"/>
        </w:rPr>
        <w:t xml:space="preserve"> part</w:t>
      </w:r>
      <w:r w:rsidR="0025187A">
        <w:rPr>
          <w:rFonts w:ascii="Times New Roman" w:hAnsi="Times New Roman" w:cs="Times New Roman"/>
        </w:rPr>
        <w:t>ne</w:t>
      </w:r>
      <w:r w:rsidR="00DF267D">
        <w:rPr>
          <w:rFonts w:ascii="Times New Roman" w:hAnsi="Times New Roman" w:cs="Times New Roman"/>
        </w:rPr>
        <w:t xml:space="preserve">rzy </w:t>
      </w:r>
      <w:r w:rsidR="0025187A">
        <w:rPr>
          <w:rFonts w:ascii="Times New Roman" w:hAnsi="Times New Roman" w:cs="Times New Roman"/>
        </w:rPr>
        <w:t>wydarzenia</w:t>
      </w:r>
      <w:r w:rsidR="00932E88">
        <w:rPr>
          <w:rFonts w:ascii="Times New Roman" w:hAnsi="Times New Roman" w:cs="Times New Roman"/>
        </w:rPr>
        <w:t xml:space="preserve"> –</w:t>
      </w:r>
      <w:r w:rsidR="0025187A">
        <w:rPr>
          <w:rFonts w:ascii="Times New Roman" w:hAnsi="Times New Roman" w:cs="Times New Roman"/>
        </w:rPr>
        <w:t xml:space="preserve"> </w:t>
      </w:r>
      <w:r w:rsidR="008E66C5" w:rsidRPr="00CD59DE">
        <w:rPr>
          <w:rFonts w:ascii="Times New Roman" w:hAnsi="Times New Roman" w:cs="Times New Roman"/>
          <w:b/>
          <w:bCs/>
        </w:rPr>
        <w:t xml:space="preserve">Energylandia, </w:t>
      </w:r>
      <w:r w:rsidR="0025187A" w:rsidRPr="00CD59DE">
        <w:rPr>
          <w:rFonts w:ascii="Times New Roman" w:hAnsi="Times New Roman" w:cs="Times New Roman"/>
          <w:b/>
          <w:bCs/>
        </w:rPr>
        <w:t>Hebe</w:t>
      </w:r>
      <w:r w:rsidR="008E66C5" w:rsidRPr="00CD59DE">
        <w:rPr>
          <w:rFonts w:ascii="Times New Roman" w:hAnsi="Times New Roman" w:cs="Times New Roman"/>
          <w:b/>
          <w:bCs/>
        </w:rPr>
        <w:t>,</w:t>
      </w:r>
      <w:r w:rsidR="001D408F" w:rsidRPr="00CD59D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1D408F" w:rsidRPr="00CD59DE">
        <w:rPr>
          <w:rFonts w:ascii="Times New Roman" w:hAnsi="Times New Roman" w:cs="Times New Roman"/>
          <w:b/>
          <w:bCs/>
        </w:rPr>
        <w:t>Śmiejżelk</w:t>
      </w:r>
      <w:r w:rsidR="00CD59DE" w:rsidRPr="00CD59DE">
        <w:rPr>
          <w:rFonts w:ascii="Times New Roman" w:hAnsi="Times New Roman" w:cs="Times New Roman"/>
          <w:b/>
          <w:bCs/>
        </w:rPr>
        <w:t>i</w:t>
      </w:r>
      <w:proofErr w:type="spellEnd"/>
      <w:r w:rsidR="00CD59DE" w:rsidRPr="00CD59DE">
        <w:rPr>
          <w:rFonts w:ascii="Times New Roman" w:hAnsi="Times New Roman" w:cs="Times New Roman"/>
          <w:b/>
          <w:bCs/>
        </w:rPr>
        <w:t xml:space="preserve">, </w:t>
      </w:r>
      <w:proofErr w:type="spellStart"/>
      <w:r w:rsidR="00CD59DE" w:rsidRPr="00CD59DE">
        <w:rPr>
          <w:rFonts w:ascii="Times New Roman" w:hAnsi="Times New Roman" w:cs="Times New Roman"/>
          <w:b/>
          <w:bCs/>
        </w:rPr>
        <w:t>Toffifee</w:t>
      </w:r>
      <w:proofErr w:type="spellEnd"/>
      <w:r w:rsidR="00CD59DE" w:rsidRPr="00CD59DE">
        <w:rPr>
          <w:rFonts w:ascii="Times New Roman" w:hAnsi="Times New Roman" w:cs="Times New Roman"/>
          <w:b/>
          <w:bCs/>
        </w:rPr>
        <w:t xml:space="preserve">, </w:t>
      </w:r>
      <w:proofErr w:type="spellStart"/>
      <w:r w:rsidR="00CD59DE" w:rsidRPr="00CD59DE">
        <w:rPr>
          <w:rFonts w:ascii="Times New Roman" w:hAnsi="Times New Roman" w:cs="Times New Roman"/>
          <w:b/>
          <w:bCs/>
        </w:rPr>
        <w:t>Mokate</w:t>
      </w:r>
      <w:proofErr w:type="spellEnd"/>
      <w:r w:rsidR="00CD59DE" w:rsidRPr="00CD59DE">
        <w:rPr>
          <w:rFonts w:ascii="Times New Roman" w:hAnsi="Times New Roman" w:cs="Times New Roman"/>
          <w:b/>
          <w:bCs/>
        </w:rPr>
        <w:t xml:space="preserve">, Henkel, </w:t>
      </w:r>
      <w:proofErr w:type="spellStart"/>
      <w:r w:rsidR="00CD59DE" w:rsidRPr="00CD59DE">
        <w:rPr>
          <w:rFonts w:ascii="Times New Roman" w:hAnsi="Times New Roman" w:cs="Times New Roman"/>
          <w:b/>
          <w:bCs/>
        </w:rPr>
        <w:t>Fluff</w:t>
      </w:r>
      <w:proofErr w:type="spellEnd"/>
      <w:r w:rsidR="00CD59DE" w:rsidRPr="00CD59DE">
        <w:rPr>
          <w:rFonts w:ascii="Times New Roman" w:hAnsi="Times New Roman" w:cs="Times New Roman"/>
          <w:b/>
          <w:bCs/>
        </w:rPr>
        <w:t xml:space="preserve">, </w:t>
      </w:r>
      <w:proofErr w:type="spellStart"/>
      <w:r w:rsidR="00CD59DE" w:rsidRPr="00CD59DE">
        <w:rPr>
          <w:rFonts w:ascii="Times New Roman" w:hAnsi="Times New Roman" w:cs="Times New Roman"/>
          <w:b/>
          <w:bCs/>
        </w:rPr>
        <w:t>Lay’s</w:t>
      </w:r>
      <w:proofErr w:type="spellEnd"/>
      <w:r w:rsidR="00CD59DE" w:rsidRPr="00CD59DE">
        <w:rPr>
          <w:rFonts w:ascii="Times New Roman" w:hAnsi="Times New Roman" w:cs="Times New Roman"/>
          <w:b/>
          <w:bCs/>
        </w:rPr>
        <w:t xml:space="preserve">, Pepsi oraz Dr. </w:t>
      </w:r>
      <w:proofErr w:type="spellStart"/>
      <w:r w:rsidR="00CD59DE" w:rsidRPr="00CD59DE">
        <w:rPr>
          <w:rFonts w:ascii="Times New Roman" w:hAnsi="Times New Roman" w:cs="Times New Roman"/>
          <w:b/>
          <w:bCs/>
        </w:rPr>
        <w:t>Oetker</w:t>
      </w:r>
      <w:proofErr w:type="spellEnd"/>
      <w:r w:rsidR="001D408F" w:rsidRPr="00CD59DE">
        <w:rPr>
          <w:rFonts w:ascii="Times New Roman" w:hAnsi="Times New Roman" w:cs="Times New Roman"/>
          <w:b/>
          <w:bCs/>
        </w:rPr>
        <w:t>.</w:t>
      </w:r>
      <w:r w:rsidR="0025187A">
        <w:rPr>
          <w:rFonts w:ascii="Times New Roman" w:hAnsi="Times New Roman" w:cs="Times New Roman"/>
        </w:rPr>
        <w:t xml:space="preserve"> </w:t>
      </w:r>
      <w:r w:rsidR="0058443D" w:rsidRPr="0058443D">
        <w:rPr>
          <w:rFonts w:ascii="Times New Roman" w:eastAsia="Times New Roman" w:hAnsi="Times New Roman" w:cs="Times New Roman"/>
          <w:color w:val="212121"/>
        </w:rPr>
        <w:t xml:space="preserve">Dzieci mogły w pełni korzystać z atrakcji </w:t>
      </w:r>
      <w:proofErr w:type="spellStart"/>
      <w:r w:rsidR="0058443D" w:rsidRPr="00136C19">
        <w:rPr>
          <w:rFonts w:ascii="Times New Roman" w:eastAsia="Times New Roman" w:hAnsi="Times New Roman" w:cs="Times New Roman"/>
          <w:b/>
          <w:bCs/>
          <w:color w:val="212121"/>
        </w:rPr>
        <w:t>Energylandii</w:t>
      </w:r>
      <w:proofErr w:type="spellEnd"/>
      <w:r w:rsidR="0058443D" w:rsidRPr="0058443D">
        <w:rPr>
          <w:rFonts w:ascii="Times New Roman" w:eastAsia="Times New Roman" w:hAnsi="Times New Roman" w:cs="Times New Roman"/>
          <w:color w:val="212121"/>
        </w:rPr>
        <w:t xml:space="preserve"> </w:t>
      </w:r>
      <w:r w:rsidR="0058443D">
        <w:rPr>
          <w:rFonts w:ascii="Times New Roman" w:eastAsia="Times New Roman" w:hAnsi="Times New Roman" w:cs="Times New Roman"/>
          <w:color w:val="212121"/>
        </w:rPr>
        <w:t xml:space="preserve">– </w:t>
      </w:r>
      <w:r w:rsidR="0058443D" w:rsidRPr="0058443D">
        <w:rPr>
          <w:rFonts w:ascii="Times New Roman" w:eastAsia="Times New Roman" w:hAnsi="Times New Roman" w:cs="Times New Roman"/>
          <w:color w:val="212121"/>
        </w:rPr>
        <w:t xml:space="preserve">od emocjonujących </w:t>
      </w:r>
      <w:proofErr w:type="spellStart"/>
      <w:r w:rsidR="0058443D" w:rsidRPr="0058443D">
        <w:rPr>
          <w:rFonts w:ascii="Times New Roman" w:eastAsia="Times New Roman" w:hAnsi="Times New Roman" w:cs="Times New Roman"/>
          <w:color w:val="212121"/>
        </w:rPr>
        <w:t>rollercoasterów</w:t>
      </w:r>
      <w:proofErr w:type="spellEnd"/>
      <w:r w:rsidR="0058443D" w:rsidRPr="0058443D">
        <w:rPr>
          <w:rFonts w:ascii="Times New Roman" w:eastAsia="Times New Roman" w:hAnsi="Times New Roman" w:cs="Times New Roman"/>
          <w:color w:val="212121"/>
        </w:rPr>
        <w:t>, przez strefy tematyczne, po specjalnie przygotowane</w:t>
      </w:r>
      <w:r w:rsidR="001D408F">
        <w:rPr>
          <w:rFonts w:ascii="Times New Roman" w:eastAsia="Times New Roman" w:hAnsi="Times New Roman" w:cs="Times New Roman"/>
          <w:color w:val="212121"/>
        </w:rPr>
        <w:t>,</w:t>
      </w:r>
      <w:r w:rsidR="0058443D" w:rsidRPr="0058443D">
        <w:rPr>
          <w:rFonts w:ascii="Times New Roman" w:eastAsia="Times New Roman" w:hAnsi="Times New Roman" w:cs="Times New Roman"/>
          <w:color w:val="212121"/>
        </w:rPr>
        <w:t xml:space="preserve"> świąteczne niespodzianki. Każde doświadczenie było pełne radości i </w:t>
      </w:r>
      <w:r w:rsidR="00D61278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1" locked="0" layoutInCell="1" allowOverlap="1" wp14:anchorId="374D1DB5" wp14:editId="20A24712">
            <wp:simplePos x="0" y="0"/>
            <wp:positionH relativeFrom="margin">
              <wp:align>right</wp:align>
            </wp:positionH>
            <wp:positionV relativeFrom="page">
              <wp:posOffset>1965960</wp:posOffset>
            </wp:positionV>
            <wp:extent cx="5760720" cy="3840480"/>
            <wp:effectExtent l="0" t="0" r="0" b="7620"/>
            <wp:wrapTight wrapText="bothSides">
              <wp:wrapPolygon edited="0">
                <wp:start x="0" y="0"/>
                <wp:lineTo x="0" y="21536"/>
                <wp:lineTo x="21500" y="21536"/>
                <wp:lineTo x="21500" y="0"/>
                <wp:lineTo x="0" y="0"/>
              </wp:wrapPolygon>
            </wp:wrapTight>
            <wp:docPr id="172047964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479644" name="Obraz 172047964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443D" w:rsidRPr="0058443D">
        <w:rPr>
          <w:rFonts w:ascii="Times New Roman" w:eastAsia="Times New Roman" w:hAnsi="Times New Roman" w:cs="Times New Roman"/>
          <w:color w:val="212121"/>
        </w:rPr>
        <w:t>niezapomnianych wrażeń</w:t>
      </w:r>
      <w:r w:rsidR="00CE02AE">
        <w:rPr>
          <w:rFonts w:ascii="Times New Roman" w:eastAsia="Times New Roman" w:hAnsi="Times New Roman" w:cs="Times New Roman"/>
          <w:color w:val="212121"/>
        </w:rPr>
        <w:t>.</w:t>
      </w:r>
    </w:p>
    <w:p w14:paraId="18FB5319" w14:textId="449FA443" w:rsidR="0058443D" w:rsidRDefault="0058443D" w:rsidP="00AA10FB">
      <w:pPr>
        <w:jc w:val="both"/>
        <w:rPr>
          <w:rFonts w:ascii="Times New Roman" w:eastAsia="Times New Roman" w:hAnsi="Times New Roman" w:cs="Times New Roman"/>
          <w:color w:val="212121"/>
        </w:rPr>
      </w:pPr>
    </w:p>
    <w:p w14:paraId="238960DA" w14:textId="106A89E5" w:rsidR="007F389B" w:rsidRPr="006A7B03" w:rsidRDefault="00D61278" w:rsidP="00AA10FB">
      <w:pPr>
        <w:jc w:val="both"/>
        <w:rPr>
          <w:rFonts w:ascii="Times New Roman" w:eastAsia="Times New Roman" w:hAnsi="Times New Roman" w:cs="Times New Roman"/>
          <w:color w:val="212121"/>
        </w:rPr>
      </w:pPr>
      <w:r>
        <w:rPr>
          <w:rFonts w:ascii="Times New Roman" w:eastAsia="Times New Roman" w:hAnsi="Times New Roman" w:cs="Times New Roman"/>
          <w:noProof/>
          <w:color w:val="212121"/>
        </w:rPr>
        <w:drawing>
          <wp:anchor distT="0" distB="0" distL="114300" distR="114300" simplePos="0" relativeHeight="251661312" behindDoc="1" locked="0" layoutInCell="1" allowOverlap="1" wp14:anchorId="78935901" wp14:editId="089D9679">
            <wp:simplePos x="0" y="0"/>
            <wp:positionH relativeFrom="margin">
              <wp:align>right</wp:align>
            </wp:positionH>
            <wp:positionV relativeFrom="page">
              <wp:posOffset>6858000</wp:posOffset>
            </wp:positionV>
            <wp:extent cx="5760720" cy="2994660"/>
            <wp:effectExtent l="0" t="0" r="0" b="0"/>
            <wp:wrapTight wrapText="bothSides">
              <wp:wrapPolygon edited="0">
                <wp:start x="0" y="0"/>
                <wp:lineTo x="0" y="21435"/>
                <wp:lineTo x="21500" y="21435"/>
                <wp:lineTo x="21500" y="0"/>
                <wp:lineTo x="0" y="0"/>
              </wp:wrapPolygon>
            </wp:wrapTight>
            <wp:docPr id="153315893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158933" name="Obraz 1533158933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94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8443D" w:rsidRPr="007F389B">
        <w:rPr>
          <w:rFonts w:ascii="Times New Roman" w:eastAsia="Times New Roman" w:hAnsi="Times New Roman" w:cs="Times New Roman"/>
        </w:rPr>
        <w:t xml:space="preserve">Energylandia, jako współorganizator wydarzenia, </w:t>
      </w:r>
      <w:r w:rsidR="00CE02AE">
        <w:rPr>
          <w:rFonts w:ascii="Times New Roman" w:eastAsia="Times New Roman" w:hAnsi="Times New Roman" w:cs="Times New Roman"/>
        </w:rPr>
        <w:t xml:space="preserve">już po raz </w:t>
      </w:r>
      <w:r w:rsidR="00A94BFC">
        <w:rPr>
          <w:rFonts w:ascii="Times New Roman" w:eastAsia="Times New Roman" w:hAnsi="Times New Roman" w:cs="Times New Roman"/>
        </w:rPr>
        <w:t>czwarty</w:t>
      </w:r>
      <w:r w:rsidR="00CE02AE">
        <w:rPr>
          <w:rFonts w:ascii="Times New Roman" w:eastAsia="Times New Roman" w:hAnsi="Times New Roman" w:cs="Times New Roman"/>
        </w:rPr>
        <w:t xml:space="preserve"> </w:t>
      </w:r>
      <w:r w:rsidR="0058443D" w:rsidRPr="007F389B">
        <w:rPr>
          <w:rFonts w:ascii="Times New Roman" w:eastAsia="Times New Roman" w:hAnsi="Times New Roman" w:cs="Times New Roman"/>
        </w:rPr>
        <w:t xml:space="preserve">otworzyła swoje bramy, zapewniając dzieciom bezpłatny dostęp do wszystkich atrakcji parku. Dodatkowo uczestnicy otrzymali vouchery na poczęstunek, a goście i organizatorzy mogli skorzystać z bezpłatnych noclegów, co znacząco </w:t>
      </w:r>
      <w:r w:rsidR="00BB3A12" w:rsidRPr="00BB3A12">
        <w:rPr>
          <w:rFonts w:ascii="Times New Roman" w:eastAsia="Times New Roman" w:hAnsi="Times New Roman" w:cs="Times New Roman"/>
        </w:rPr>
        <w:t xml:space="preserve">przyczyniło się </w:t>
      </w:r>
      <w:r w:rsidR="00BC42A3">
        <w:rPr>
          <w:rFonts w:ascii="Times New Roman" w:eastAsia="Times New Roman" w:hAnsi="Times New Roman" w:cs="Times New Roman"/>
        </w:rPr>
        <w:t xml:space="preserve">do </w:t>
      </w:r>
      <w:r w:rsidR="00BB3A12" w:rsidRPr="00BB3A12">
        <w:rPr>
          <w:rFonts w:ascii="Times New Roman" w:eastAsia="Times New Roman" w:hAnsi="Times New Roman" w:cs="Times New Roman"/>
        </w:rPr>
        <w:t xml:space="preserve">wsparcia realizacji </w:t>
      </w:r>
      <w:r w:rsidR="00BC42A3">
        <w:rPr>
          <w:rFonts w:ascii="Times New Roman" w:eastAsia="Times New Roman" w:hAnsi="Times New Roman" w:cs="Times New Roman"/>
        </w:rPr>
        <w:t xml:space="preserve">tego </w:t>
      </w:r>
      <w:r w:rsidR="00BB3A12" w:rsidRPr="00BB3A12">
        <w:rPr>
          <w:rFonts w:ascii="Times New Roman" w:eastAsia="Times New Roman" w:hAnsi="Times New Roman" w:cs="Times New Roman"/>
        </w:rPr>
        <w:t>projektu</w:t>
      </w:r>
      <w:r w:rsidR="00BB3A12">
        <w:rPr>
          <w:rFonts w:ascii="Times New Roman" w:eastAsia="Times New Roman" w:hAnsi="Times New Roman" w:cs="Times New Roman"/>
        </w:rPr>
        <w:t>.</w:t>
      </w:r>
    </w:p>
    <w:p w14:paraId="6EC61F67" w14:textId="6684D19E" w:rsidR="00AA10FB" w:rsidRPr="006A7B03" w:rsidRDefault="00AA10FB" w:rsidP="00AA10FB">
      <w:pPr>
        <w:rPr>
          <w:rFonts w:ascii="Times New Roman" w:hAnsi="Times New Roman" w:cs="Times New Roman"/>
        </w:rPr>
      </w:pPr>
    </w:p>
    <w:p w14:paraId="41AFA0B6" w14:textId="190645CB" w:rsidR="00AA10FB" w:rsidRPr="007B205D" w:rsidRDefault="00AA10FB" w:rsidP="00AA10FB">
      <w:pPr>
        <w:jc w:val="both"/>
        <w:rPr>
          <w:rFonts w:ascii="Times New Roman" w:hAnsi="Times New Roman" w:cs="Times New Roman"/>
          <w:color w:val="212121"/>
          <w:sz w:val="18"/>
          <w:szCs w:val="18"/>
        </w:rPr>
      </w:pPr>
      <w:hyperlink r:id="rId12" w:tooltip="https://www.oneday.com.pl/" w:history="1">
        <w:r w:rsidRPr="00EE5998">
          <w:rPr>
            <w:rStyle w:val="Pogrubienie"/>
            <w:rFonts w:ascii="Times New Roman" w:hAnsi="Times New Roman" w:cs="Times New Roman"/>
            <w:color w:val="0078D7"/>
            <w:sz w:val="18"/>
            <w:szCs w:val="18"/>
            <w:u w:val="single"/>
          </w:rPr>
          <w:t>Fundacja One Day</w:t>
        </w:r>
      </w:hyperlink>
      <w:r w:rsidRPr="00EE5998">
        <w:rPr>
          <w:rStyle w:val="apple-converted-space"/>
          <w:rFonts w:ascii="Times New Roman" w:hAnsi="Times New Roman" w:cs="Times New Roman"/>
          <w:color w:val="212121"/>
          <w:sz w:val="18"/>
          <w:szCs w:val="18"/>
        </w:rPr>
        <w:t> </w:t>
      </w:r>
      <w:r w:rsidRPr="00EE5998">
        <w:rPr>
          <w:rStyle w:val="Uwydatnienie"/>
          <w:rFonts w:ascii="Times New Roman" w:hAnsi="Times New Roman" w:cs="Times New Roman"/>
          <w:color w:val="212121"/>
          <w:sz w:val="18"/>
          <w:szCs w:val="18"/>
        </w:rPr>
        <w:t xml:space="preserve">jest organizacją pozarządową, która od ponad 11 lat wspiera dzieci i młodzież z pieczy zastępczej </w:t>
      </w:r>
      <w:r w:rsidR="00202B53">
        <w:rPr>
          <w:rStyle w:val="Uwydatnienie"/>
          <w:rFonts w:ascii="Times New Roman" w:hAnsi="Times New Roman" w:cs="Times New Roman"/>
          <w:color w:val="212121"/>
          <w:sz w:val="18"/>
          <w:szCs w:val="18"/>
        </w:rPr>
        <w:br/>
      </w:r>
      <w:r w:rsidRPr="00EE5998">
        <w:rPr>
          <w:rStyle w:val="Uwydatnienie"/>
          <w:rFonts w:ascii="Times New Roman" w:hAnsi="Times New Roman" w:cs="Times New Roman"/>
          <w:color w:val="212121"/>
          <w:sz w:val="18"/>
          <w:szCs w:val="18"/>
        </w:rPr>
        <w:t>w procesie usamodzielniania się. Działania Fundacji obejmują organizację warsztatów rozwojowych, terapii, kursów zawodowych oraz programów edukacyjnych, a także wsparcie w codziennych wyzwaniach po opuszczeniu placówek opiekuńczo-wychowawczych.</w:t>
      </w:r>
    </w:p>
    <w:p w14:paraId="4C90C7B8" w14:textId="6996E8FF" w:rsidR="00985C82" w:rsidRPr="000F5A6F" w:rsidRDefault="00985C82" w:rsidP="000F5A6F"/>
    <w:sectPr w:rsidR="00985C82" w:rsidRPr="000F5A6F">
      <w:headerReference w:type="default" r:id="rId13"/>
      <w:footerReference w:type="default" r:id="rId14"/>
      <w:pgSz w:w="11906" w:h="16838"/>
      <w:pgMar w:top="1417" w:right="1417" w:bottom="1417" w:left="1417" w:header="709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39DE96" w14:textId="77777777" w:rsidR="00DA6888" w:rsidRDefault="00DA6888">
      <w:r>
        <w:separator/>
      </w:r>
    </w:p>
  </w:endnote>
  <w:endnote w:type="continuationSeparator" w:id="0">
    <w:p w14:paraId="7D0411CE" w14:textId="77777777" w:rsidR="00DA6888" w:rsidRDefault="00DA6888">
      <w:r>
        <w:continuationSeparator/>
      </w:r>
    </w:p>
  </w:endnote>
  <w:endnote w:type="continuationNotice" w:id="1">
    <w:p w14:paraId="535B3E73" w14:textId="77777777" w:rsidR="00DA6888" w:rsidRDefault="00DA688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1FB84D3-7CA0-41D5-8D16-7C13BC3236A0}"/>
    <w:embedBold r:id="rId2" w:fontKey="{0F2199D4-9FD9-4BD7-A7A3-E3902680CAEF}"/>
    <w:embedItalic r:id="rId3" w:fontKey="{ED46183F-79D8-4154-B334-90A8B256FD5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55689F24-7E8B-43E8-BADC-D3AB303CB3BB}"/>
    <w:embedItalic r:id="rId5" w:fontKey="{44DDC6A5-698B-4BBC-B6EB-53E73156597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16A8A9E8-8FB7-47FB-9FB2-40CDE0FB7F7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32648B67" w14:paraId="2FECD0C1" w14:textId="77777777" w:rsidTr="32648B67">
      <w:trPr>
        <w:trHeight w:val="300"/>
      </w:trPr>
      <w:tc>
        <w:tcPr>
          <w:tcW w:w="3020" w:type="dxa"/>
        </w:tcPr>
        <w:p w14:paraId="3BBB875B" w14:textId="7D4506D2" w:rsidR="32648B67" w:rsidRDefault="32648B67" w:rsidP="32648B67">
          <w:pPr>
            <w:pStyle w:val="Nagwek"/>
            <w:ind w:left="-115"/>
          </w:pPr>
        </w:p>
      </w:tc>
      <w:tc>
        <w:tcPr>
          <w:tcW w:w="3020" w:type="dxa"/>
        </w:tcPr>
        <w:p w14:paraId="33AB453C" w14:textId="4EE81C5D" w:rsidR="32648B67" w:rsidRDefault="32648B67" w:rsidP="32648B67">
          <w:pPr>
            <w:pStyle w:val="Nagwek"/>
            <w:jc w:val="center"/>
          </w:pPr>
        </w:p>
      </w:tc>
      <w:tc>
        <w:tcPr>
          <w:tcW w:w="3020" w:type="dxa"/>
        </w:tcPr>
        <w:p w14:paraId="4102200F" w14:textId="33035EF6" w:rsidR="32648B67" w:rsidRDefault="32648B67" w:rsidP="32648B67">
          <w:pPr>
            <w:pStyle w:val="Nagwek"/>
            <w:ind w:right="-115"/>
            <w:jc w:val="right"/>
          </w:pPr>
        </w:p>
      </w:tc>
    </w:tr>
  </w:tbl>
  <w:p w14:paraId="2DFE8A54" w14:textId="1661D11A" w:rsidR="32648B67" w:rsidRDefault="32648B67" w:rsidP="32648B6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065256" w14:textId="77777777" w:rsidR="00DA6888" w:rsidRDefault="00DA6888">
      <w:r>
        <w:separator/>
      </w:r>
    </w:p>
  </w:footnote>
  <w:footnote w:type="continuationSeparator" w:id="0">
    <w:p w14:paraId="4DC92AD2" w14:textId="77777777" w:rsidR="00DA6888" w:rsidRDefault="00DA6888">
      <w:r>
        <w:continuationSeparator/>
      </w:r>
    </w:p>
  </w:footnote>
  <w:footnote w:type="continuationNotice" w:id="1">
    <w:p w14:paraId="7AC18DDD" w14:textId="77777777" w:rsidR="00DA6888" w:rsidRDefault="00DA688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BFE7EA" w14:textId="00A6B8F5" w:rsidR="00B9698B" w:rsidRDefault="00ED44F5" w:rsidP="000A63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b/>
        <w:color w:val="000000"/>
        <w:sz w:val="32"/>
        <w:szCs w:val="32"/>
      </w:rPr>
    </w:pPr>
    <w:r>
      <w:rPr>
        <w:b/>
        <w:noProof/>
        <w:color w:val="000000"/>
        <w:sz w:val="32"/>
        <w:szCs w:val="32"/>
      </w:rPr>
      <w:drawing>
        <wp:inline distT="0" distB="0" distL="0" distR="0" wp14:anchorId="102332EC" wp14:editId="31654900">
          <wp:extent cx="1269589" cy="534563"/>
          <wp:effectExtent l="0" t="0" r="0" b="0"/>
          <wp:docPr id="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69589" cy="53456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 w:rsidR="009E483B">
      <w:rPr>
        <w:b/>
        <w:color w:val="000000"/>
        <w:sz w:val="32"/>
        <w:szCs w:val="32"/>
      </w:rPr>
      <w:t xml:space="preserve">  </w:t>
    </w:r>
    <w:r w:rsidR="000277D1">
      <w:rPr>
        <w:b/>
        <w:color w:val="000000"/>
        <w:sz w:val="32"/>
        <w:szCs w:val="32"/>
      </w:rPr>
      <w:tab/>
    </w:r>
    <w:r w:rsidR="000277D1">
      <w:rPr>
        <w:b/>
        <w:color w:val="000000"/>
        <w:sz w:val="32"/>
        <w:szCs w:val="32"/>
      </w:rPr>
      <w:tab/>
    </w:r>
    <w:r w:rsidR="000A63B1">
      <w:rPr>
        <w:b/>
        <w:noProof/>
        <w:color w:val="000000"/>
        <w:sz w:val="32"/>
        <w:szCs w:val="32"/>
      </w:rPr>
      <w:drawing>
        <wp:inline distT="0" distB="0" distL="0" distR="0" wp14:anchorId="4C374CFC" wp14:editId="6EF30E49">
          <wp:extent cx="1359392" cy="430823"/>
          <wp:effectExtent l="0" t="0" r="0" b="0"/>
          <wp:docPr id="574100391" name="Obraz 1" descr="Obraz zawierający Czcionka, tekst, Grafika, projekt graficzny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4100391" name="Obraz 1" descr="Obraz zawierający Czcionka, tekst, Grafika, projekt graficzny&#10;&#10;Zawartość wygenerowana przez AI może być niepoprawna.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1" b="-15176"/>
                  <a:stretch>
                    <a:fillRect/>
                  </a:stretch>
                </pic:blipFill>
                <pic:spPr bwMode="auto">
                  <a:xfrm>
                    <a:off x="0" y="0"/>
                    <a:ext cx="1465783" cy="46454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9E483B">
      <w:rPr>
        <w:b/>
        <w:color w:val="000000"/>
        <w:sz w:val="32"/>
        <w:szCs w:val="32"/>
      </w:rPr>
      <w:t xml:space="preserve">              </w:t>
    </w:r>
    <w:r w:rsidR="005F170D">
      <w:rPr>
        <w:b/>
        <w:color w:val="000000"/>
        <w:sz w:val="32"/>
        <w:szCs w:val="32"/>
      </w:rPr>
      <w:t xml:space="preserve">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D5C7A"/>
    <w:multiLevelType w:val="hybridMultilevel"/>
    <w:tmpl w:val="18EEE3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78F629E"/>
    <w:multiLevelType w:val="hybridMultilevel"/>
    <w:tmpl w:val="EF0ADA4C"/>
    <w:lvl w:ilvl="0" w:tplc="A61066A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FC531F5"/>
    <w:multiLevelType w:val="hybridMultilevel"/>
    <w:tmpl w:val="6340EFFE"/>
    <w:lvl w:ilvl="0" w:tplc="CCB83B2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16219A0"/>
    <w:multiLevelType w:val="hybridMultilevel"/>
    <w:tmpl w:val="7F229F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366400"/>
    <w:multiLevelType w:val="hybridMultilevel"/>
    <w:tmpl w:val="B30669F2"/>
    <w:lvl w:ilvl="0" w:tplc="EB96A20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93B7B70"/>
    <w:multiLevelType w:val="hybridMultilevel"/>
    <w:tmpl w:val="811A6B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B8D4FD0"/>
    <w:multiLevelType w:val="multilevel"/>
    <w:tmpl w:val="5082F17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71D40F3E"/>
    <w:multiLevelType w:val="hybridMultilevel"/>
    <w:tmpl w:val="C5F02AA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866874016">
    <w:abstractNumId w:val="6"/>
  </w:num>
  <w:num w:numId="2" w16cid:durableId="574045572">
    <w:abstractNumId w:val="3"/>
  </w:num>
  <w:num w:numId="3" w16cid:durableId="717166067">
    <w:abstractNumId w:val="1"/>
  </w:num>
  <w:num w:numId="4" w16cid:durableId="1531911702">
    <w:abstractNumId w:val="2"/>
  </w:num>
  <w:num w:numId="5" w16cid:durableId="1038508801">
    <w:abstractNumId w:val="7"/>
  </w:num>
  <w:num w:numId="6" w16cid:durableId="1822693076">
    <w:abstractNumId w:val="4"/>
  </w:num>
  <w:num w:numId="7" w16cid:durableId="610627721">
    <w:abstractNumId w:val="0"/>
  </w:num>
  <w:num w:numId="8" w16cid:durableId="2202595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698B"/>
    <w:rsid w:val="00025E58"/>
    <w:rsid w:val="000277D1"/>
    <w:rsid w:val="0004481A"/>
    <w:rsid w:val="00073880"/>
    <w:rsid w:val="00075338"/>
    <w:rsid w:val="00076A74"/>
    <w:rsid w:val="00077201"/>
    <w:rsid w:val="00087E1E"/>
    <w:rsid w:val="00090DF3"/>
    <w:rsid w:val="000A63B1"/>
    <w:rsid w:val="000E0258"/>
    <w:rsid w:val="000F5A6F"/>
    <w:rsid w:val="00120D7B"/>
    <w:rsid w:val="001230F1"/>
    <w:rsid w:val="00131AF6"/>
    <w:rsid w:val="00136C19"/>
    <w:rsid w:val="001453C8"/>
    <w:rsid w:val="001468D9"/>
    <w:rsid w:val="001704B0"/>
    <w:rsid w:val="00172478"/>
    <w:rsid w:val="001754AE"/>
    <w:rsid w:val="00191AD1"/>
    <w:rsid w:val="00194D62"/>
    <w:rsid w:val="001B7711"/>
    <w:rsid w:val="001B7899"/>
    <w:rsid w:val="001C36B9"/>
    <w:rsid w:val="001D408F"/>
    <w:rsid w:val="001D6B44"/>
    <w:rsid w:val="001D7953"/>
    <w:rsid w:val="001E5424"/>
    <w:rsid w:val="001E728A"/>
    <w:rsid w:val="00201877"/>
    <w:rsid w:val="00202B53"/>
    <w:rsid w:val="0025187A"/>
    <w:rsid w:val="00290DC5"/>
    <w:rsid w:val="00293971"/>
    <w:rsid w:val="002C5CF8"/>
    <w:rsid w:val="002D6B19"/>
    <w:rsid w:val="003066FB"/>
    <w:rsid w:val="00310F29"/>
    <w:rsid w:val="003127E5"/>
    <w:rsid w:val="00320FEA"/>
    <w:rsid w:val="00332DFB"/>
    <w:rsid w:val="003469F1"/>
    <w:rsid w:val="00356E31"/>
    <w:rsid w:val="0036000B"/>
    <w:rsid w:val="0037048E"/>
    <w:rsid w:val="003B4030"/>
    <w:rsid w:val="003B59C4"/>
    <w:rsid w:val="003D270F"/>
    <w:rsid w:val="003E4799"/>
    <w:rsid w:val="003F2C33"/>
    <w:rsid w:val="003F5024"/>
    <w:rsid w:val="00431760"/>
    <w:rsid w:val="00464C42"/>
    <w:rsid w:val="004718B5"/>
    <w:rsid w:val="00495340"/>
    <w:rsid w:val="004A6FC7"/>
    <w:rsid w:val="004B7B3E"/>
    <w:rsid w:val="004E5483"/>
    <w:rsid w:val="005009D5"/>
    <w:rsid w:val="00542743"/>
    <w:rsid w:val="00545CA9"/>
    <w:rsid w:val="005550C2"/>
    <w:rsid w:val="00560B05"/>
    <w:rsid w:val="005668AF"/>
    <w:rsid w:val="00575348"/>
    <w:rsid w:val="0058203E"/>
    <w:rsid w:val="0058443D"/>
    <w:rsid w:val="00587FC3"/>
    <w:rsid w:val="00596452"/>
    <w:rsid w:val="00596F82"/>
    <w:rsid w:val="005B43F0"/>
    <w:rsid w:val="005C2AE4"/>
    <w:rsid w:val="005C6AC9"/>
    <w:rsid w:val="005D37AE"/>
    <w:rsid w:val="005E45E9"/>
    <w:rsid w:val="005E4A78"/>
    <w:rsid w:val="005F170D"/>
    <w:rsid w:val="006C4E95"/>
    <w:rsid w:val="006C74C5"/>
    <w:rsid w:val="006D3622"/>
    <w:rsid w:val="00706080"/>
    <w:rsid w:val="00726811"/>
    <w:rsid w:val="00727A32"/>
    <w:rsid w:val="0073418C"/>
    <w:rsid w:val="007619BC"/>
    <w:rsid w:val="007659AF"/>
    <w:rsid w:val="007775F3"/>
    <w:rsid w:val="00786072"/>
    <w:rsid w:val="0079651C"/>
    <w:rsid w:val="007A635B"/>
    <w:rsid w:val="007D285B"/>
    <w:rsid w:val="007F389B"/>
    <w:rsid w:val="0083261C"/>
    <w:rsid w:val="00833664"/>
    <w:rsid w:val="0083533D"/>
    <w:rsid w:val="008674F2"/>
    <w:rsid w:val="00867A7F"/>
    <w:rsid w:val="00873C3E"/>
    <w:rsid w:val="00886D55"/>
    <w:rsid w:val="008B70CD"/>
    <w:rsid w:val="008E66C5"/>
    <w:rsid w:val="00912527"/>
    <w:rsid w:val="009223E7"/>
    <w:rsid w:val="009327F6"/>
    <w:rsid w:val="00932E88"/>
    <w:rsid w:val="00937483"/>
    <w:rsid w:val="009651D5"/>
    <w:rsid w:val="00985C82"/>
    <w:rsid w:val="00993D64"/>
    <w:rsid w:val="009B5512"/>
    <w:rsid w:val="009C5C68"/>
    <w:rsid w:val="009D509B"/>
    <w:rsid w:val="009E483B"/>
    <w:rsid w:val="00A361FD"/>
    <w:rsid w:val="00A36E93"/>
    <w:rsid w:val="00A42357"/>
    <w:rsid w:val="00A539D7"/>
    <w:rsid w:val="00A65DE5"/>
    <w:rsid w:val="00A761D9"/>
    <w:rsid w:val="00A853B8"/>
    <w:rsid w:val="00A90EFC"/>
    <w:rsid w:val="00A93CD2"/>
    <w:rsid w:val="00A94BFC"/>
    <w:rsid w:val="00AA03C1"/>
    <w:rsid w:val="00AA10FB"/>
    <w:rsid w:val="00AB032C"/>
    <w:rsid w:val="00AD2063"/>
    <w:rsid w:val="00AD7ADB"/>
    <w:rsid w:val="00AE478E"/>
    <w:rsid w:val="00AE66DC"/>
    <w:rsid w:val="00AF39AC"/>
    <w:rsid w:val="00AF7BE0"/>
    <w:rsid w:val="00B02012"/>
    <w:rsid w:val="00B20BEC"/>
    <w:rsid w:val="00B57D1A"/>
    <w:rsid w:val="00B670B2"/>
    <w:rsid w:val="00B70E0E"/>
    <w:rsid w:val="00B96769"/>
    <w:rsid w:val="00B9698B"/>
    <w:rsid w:val="00BA70AD"/>
    <w:rsid w:val="00BB3A12"/>
    <w:rsid w:val="00BC42A3"/>
    <w:rsid w:val="00BC580A"/>
    <w:rsid w:val="00BF3588"/>
    <w:rsid w:val="00C1732C"/>
    <w:rsid w:val="00C36CC9"/>
    <w:rsid w:val="00C45D6D"/>
    <w:rsid w:val="00C55238"/>
    <w:rsid w:val="00C72752"/>
    <w:rsid w:val="00C75732"/>
    <w:rsid w:val="00C810ED"/>
    <w:rsid w:val="00C83D7A"/>
    <w:rsid w:val="00C85F34"/>
    <w:rsid w:val="00C91917"/>
    <w:rsid w:val="00CA2C8D"/>
    <w:rsid w:val="00CC32C3"/>
    <w:rsid w:val="00CC6D5B"/>
    <w:rsid w:val="00CD59DE"/>
    <w:rsid w:val="00CE02AE"/>
    <w:rsid w:val="00CF0020"/>
    <w:rsid w:val="00CF3173"/>
    <w:rsid w:val="00D2613A"/>
    <w:rsid w:val="00D31DE6"/>
    <w:rsid w:val="00D328EF"/>
    <w:rsid w:val="00D61278"/>
    <w:rsid w:val="00D96EF8"/>
    <w:rsid w:val="00DA1F6E"/>
    <w:rsid w:val="00DA6888"/>
    <w:rsid w:val="00DB5204"/>
    <w:rsid w:val="00DC655C"/>
    <w:rsid w:val="00DE020C"/>
    <w:rsid w:val="00DE4BE6"/>
    <w:rsid w:val="00DF267D"/>
    <w:rsid w:val="00E0048D"/>
    <w:rsid w:val="00E104BD"/>
    <w:rsid w:val="00E21635"/>
    <w:rsid w:val="00E26137"/>
    <w:rsid w:val="00E5439F"/>
    <w:rsid w:val="00E93D96"/>
    <w:rsid w:val="00EA2C6F"/>
    <w:rsid w:val="00EA4801"/>
    <w:rsid w:val="00EC6439"/>
    <w:rsid w:val="00ED44F5"/>
    <w:rsid w:val="00F04D23"/>
    <w:rsid w:val="00F06B01"/>
    <w:rsid w:val="00F10D0B"/>
    <w:rsid w:val="00F40705"/>
    <w:rsid w:val="00F60A60"/>
    <w:rsid w:val="00F662EA"/>
    <w:rsid w:val="00F836B7"/>
    <w:rsid w:val="00F94CC2"/>
    <w:rsid w:val="00FA36FC"/>
    <w:rsid w:val="00FC31E6"/>
    <w:rsid w:val="00FC4156"/>
    <w:rsid w:val="00FF0A99"/>
    <w:rsid w:val="018D12F4"/>
    <w:rsid w:val="05AC9D93"/>
    <w:rsid w:val="05C94E4C"/>
    <w:rsid w:val="05D243C8"/>
    <w:rsid w:val="0F2C9363"/>
    <w:rsid w:val="148B9AC5"/>
    <w:rsid w:val="15CFFE11"/>
    <w:rsid w:val="19F47622"/>
    <w:rsid w:val="20DE0D60"/>
    <w:rsid w:val="226D70D2"/>
    <w:rsid w:val="26EE015F"/>
    <w:rsid w:val="32648B67"/>
    <w:rsid w:val="40D66539"/>
    <w:rsid w:val="42471767"/>
    <w:rsid w:val="4549D643"/>
    <w:rsid w:val="45F02C7A"/>
    <w:rsid w:val="4734D762"/>
    <w:rsid w:val="4F7B7BB8"/>
    <w:rsid w:val="4FD40F02"/>
    <w:rsid w:val="50393D6D"/>
    <w:rsid w:val="50983025"/>
    <w:rsid w:val="51806E55"/>
    <w:rsid w:val="53384784"/>
    <w:rsid w:val="56BAEEC3"/>
    <w:rsid w:val="58464A27"/>
    <w:rsid w:val="59C82EB8"/>
    <w:rsid w:val="5D867B4B"/>
    <w:rsid w:val="60EAAAF4"/>
    <w:rsid w:val="6248B1B6"/>
    <w:rsid w:val="645E1810"/>
    <w:rsid w:val="664E9D70"/>
    <w:rsid w:val="6681CEA2"/>
    <w:rsid w:val="67B11ED8"/>
    <w:rsid w:val="6E47F2DC"/>
    <w:rsid w:val="72903368"/>
    <w:rsid w:val="731E09B2"/>
    <w:rsid w:val="755DA78D"/>
    <w:rsid w:val="77D966F6"/>
    <w:rsid w:val="7959BAF2"/>
    <w:rsid w:val="7D1C19B6"/>
    <w:rsid w:val="7FC126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272BAF"/>
  <w15:docId w15:val="{4AB7D131-3EDB-4DD1-A066-5A91A3F5C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72478"/>
    <w:rPr>
      <w:b/>
      <w:bCs/>
    </w:r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2">
    <w:name w:val="Table Normal1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">
    <w:name w:val="Table Normal1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">
    <w:name w:val="Table Normal1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5">
    <w:name w:val="Table Normal1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6">
    <w:name w:val="Table Normal1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7">
    <w:name w:val="Table Normal1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8">
    <w:name w:val="Table Normal1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9">
    <w:name w:val="Table Normal1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0">
    <w:name w:val="Table Normal2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1">
    <w:name w:val="Table Normal2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2">
    <w:name w:val="Table Normal2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3">
    <w:name w:val="Table Normal2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4">
    <w:name w:val="Table Normal2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5">
    <w:name w:val="Table Normal2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6">
    <w:name w:val="Table Normal2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7">
    <w:name w:val="Table Normal2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0">
    <w:name w:val="Table Normal50"/>
    <w:rsid w:val="001E6CF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kapitzlist">
    <w:name w:val="List Paragraph"/>
    <w:basedOn w:val="Normalny"/>
    <w:uiPriority w:val="34"/>
    <w:qFormat/>
    <w:rsid w:val="00CB6CE2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C93FB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93FB7"/>
  </w:style>
  <w:style w:type="paragraph" w:styleId="Stopka">
    <w:name w:val="footer"/>
    <w:basedOn w:val="Normalny"/>
    <w:link w:val="StopkaZnak"/>
    <w:uiPriority w:val="99"/>
    <w:unhideWhenUsed/>
    <w:rsid w:val="00C93FB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93FB7"/>
  </w:style>
  <w:style w:type="table" w:customStyle="1" w:styleId="TableNormal110">
    <w:name w:val="Table Normal110"/>
    <w:rsid w:val="00C93FB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8">
    <w:name w:val="Table Normal28"/>
    <w:rsid w:val="00C93FB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0">
    <w:name w:val="Table Normal30"/>
    <w:rsid w:val="00C93FB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0">
    <w:name w:val="Table Normal40"/>
    <w:rsid w:val="001E6CF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27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character" w:styleId="Hipercze">
    <w:name w:val="Hyperlink"/>
    <w:basedOn w:val="Domylnaczcionkaakapitu"/>
    <w:uiPriority w:val="99"/>
    <w:unhideWhenUsed/>
    <w:rsid w:val="00B96769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96769"/>
    <w:rPr>
      <w:color w:val="605E5C"/>
      <w:shd w:val="clear" w:color="auto" w:fill="E1DFDD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72478"/>
    <w:rPr>
      <w:b/>
      <w:bCs/>
      <w:sz w:val="20"/>
      <w:szCs w:val="20"/>
    </w:rPr>
  </w:style>
  <w:style w:type="paragraph" w:styleId="NormalnyWeb">
    <w:name w:val="Normal (Web)"/>
    <w:basedOn w:val="Normalny"/>
    <w:uiPriority w:val="99"/>
    <w:semiHidden/>
    <w:unhideWhenUsed/>
    <w:rsid w:val="003D270F"/>
    <w:rPr>
      <w:rFonts w:ascii="Times New Roman" w:hAnsi="Times New Roman" w:cs="Times New Roman"/>
    </w:rPr>
  </w:style>
  <w:style w:type="table" w:styleId="Tabela-Siatka">
    <w:name w:val="Table Grid"/>
    <w:basedOn w:val="Standardowy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pple-converted-space">
    <w:name w:val="apple-converted-space"/>
    <w:basedOn w:val="Domylnaczcionkaakapitu"/>
    <w:rsid w:val="000F5A6F"/>
  </w:style>
  <w:style w:type="character" w:styleId="Uwydatnienie">
    <w:name w:val="Emphasis"/>
    <w:basedOn w:val="Domylnaczcionkaakapitu"/>
    <w:uiPriority w:val="20"/>
    <w:qFormat/>
    <w:rsid w:val="000F5A6F"/>
    <w:rPr>
      <w:i/>
      <w:iCs/>
    </w:rPr>
  </w:style>
  <w:style w:type="character" w:styleId="Pogrubienie">
    <w:name w:val="Strong"/>
    <w:basedOn w:val="Domylnaczcionkaakapitu"/>
    <w:uiPriority w:val="22"/>
    <w:qFormat/>
    <w:rsid w:val="000F5A6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65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83173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26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56050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16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350664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42826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9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2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5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152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237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984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92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3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67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322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357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1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19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83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422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404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45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828847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149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64163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96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935829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6353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948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8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57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41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097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715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1259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3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827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494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961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365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3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79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66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oneday.com.pl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CogHBCuSVa7Hlf4uMeIvdkBK/g==">CgMxLjA4AGoqChRzdWdnZXN0LmVncHV2cDVhZWhqZxISTW9uaWthIE1hcmlhbm93aWN6aioKFHN1Z2dlc3QuaTVhdGdqcWtuNTJ0EhJNb25pa2EgTWFyaWFub3dpY3pqKgoUc3VnZ2VzdC5la2w0ZDExam5zc3YSEk1vbmlrYSBNYXJpYW5vd2ljemoqChRzdWdnZXN0LmhodDcxMXR4NzE0dhISTW9uaWthIE1hcmlhbm93aWN6aioKFHN1Z2dlc3QuMnYzZmQ4cXIyeG91EhJNb25pa2EgTWFyaWFub3dpY3pyITFZcElYZnRFZUdhdjVSbVE3c3pJMFBWb2dhaEVrR3hl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341</Words>
  <Characters>2050</Characters>
  <Application>Microsoft Office Word</Application>
  <DocSecurity>0</DocSecurity>
  <Lines>17</Lines>
  <Paragraphs>4</Paragraphs>
  <ScaleCrop>false</ScaleCrop>
  <Company/>
  <LinksUpToDate>false</LinksUpToDate>
  <CharactersWithSpaces>2387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Weronika Kruszewska</dc:creator>
  <cp:keywords/>
  <cp:lastModifiedBy>Julia Piotrowicz</cp:lastModifiedBy>
  <cp:revision>2</cp:revision>
  <cp:lastPrinted>2025-12-14T15:06:00Z</cp:lastPrinted>
  <dcterms:created xsi:type="dcterms:W3CDTF">2025-12-14T22:12:00Z</dcterms:created>
  <dcterms:modified xsi:type="dcterms:W3CDTF">2025-12-14T22:12:00Z</dcterms:modified>
</cp:coreProperties>
</file>